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8E" w:rsidRDefault="0022498E" w:rsidP="0022498E">
      <w:pPr>
        <w:pStyle w:val="spname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110C13" wp14:editId="5309010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57250" cy="942975"/>
            <wp:effectExtent l="0" t="0" r="0" b="9525"/>
            <wp:wrapSquare wrapText="bothSides"/>
            <wp:docPr id="2" name="Picture 2" descr="HEBEI PUKANG MEDICAL INSTRUMENTS CO.,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BEI PUKANG MEDICAL INSTRUMENTS CO., LT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40"/>
          <w:szCs w:val="40"/>
        </w:rPr>
        <w:t>HEBEI PUKANG MEDICAL INSTRUMENTS CO., LTD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    </w:t>
      </w:r>
    </w:p>
    <w:p w:rsidR="0022498E" w:rsidRPr="0022498E" w:rsidRDefault="0022498E" w:rsidP="0022498E">
      <w:pPr>
        <w:pStyle w:val="spname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990000"/>
          <w:sz w:val="28"/>
          <w:szCs w:val="28"/>
        </w:rPr>
        <w:t>20 years' experience in hospital furniture</w:t>
      </w:r>
    </w:p>
    <w:p w:rsidR="0022498E" w:rsidRPr="0022498E" w:rsidRDefault="0022498E" w:rsidP="0022498E">
      <w:pPr>
        <w:pStyle w:val="sptopusp"/>
        <w:shd w:val="clear" w:color="auto" w:fill="FFFFFF"/>
        <w:spacing w:before="0" w:beforeAutospacing="0" w:after="0" w:afterAutospacing="0" w:line="240" w:lineRule="atLeast"/>
        <w:ind w:left="720"/>
        <w:rPr>
          <w:rFonts w:ascii="Arial" w:hAnsi="Arial" w:cs="Arial"/>
          <w:color w:val="000000"/>
          <w:sz w:val="18"/>
          <w:szCs w:val="28"/>
        </w:rPr>
      </w:pPr>
      <w:r w:rsidRPr="0022498E">
        <w:rPr>
          <w:rStyle w:val="Strong"/>
          <w:rFonts w:ascii="Arial" w:hAnsi="Arial" w:cs="Arial"/>
          <w:color w:val="000000"/>
          <w:sz w:val="18"/>
          <w:szCs w:val="28"/>
        </w:rPr>
        <w:t>CE- and FDA-approved | ISO 9001- and ISO 13485-certified | Exporting to 98 countries</w:t>
      </w:r>
      <w:bookmarkStart w:id="0" w:name="_GoBack"/>
      <w:bookmarkEnd w:id="0"/>
    </w:p>
    <w:p w:rsidR="0022498E" w:rsidRDefault="0022498E"/>
    <w:p w:rsidR="0022498E" w:rsidRDefault="0022498E"/>
    <w:p w:rsidR="0022498E" w:rsidRDefault="0022498E">
      <w:r w:rsidRPr="0022498E">
        <w:drawing>
          <wp:anchor distT="0" distB="0" distL="114300" distR="114300" simplePos="0" relativeHeight="251658240" behindDoc="0" locked="0" layoutInCell="1" allowOverlap="1" wp14:anchorId="53E2B176" wp14:editId="3ABEDC60">
            <wp:simplePos x="0" y="0"/>
            <wp:positionH relativeFrom="column">
              <wp:posOffset>762000</wp:posOffset>
            </wp:positionH>
            <wp:positionV relativeFrom="paragraph">
              <wp:posOffset>144780</wp:posOffset>
            </wp:positionV>
            <wp:extent cx="4083685" cy="3267075"/>
            <wp:effectExtent l="0" t="0" r="0" b="9525"/>
            <wp:wrapNone/>
            <wp:docPr id="1" name="Picture 1" descr="China Cheap price luxurious hospital patient transport stret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na Cheap price luxurious hospital patient transport stretch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11" b="11389"/>
                    <a:stretch/>
                  </pic:blipFill>
                  <pic:spPr bwMode="auto">
                    <a:xfrm>
                      <a:off x="0" y="0"/>
                      <a:ext cx="408368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98E" w:rsidRDefault="0022498E"/>
    <w:p w:rsidR="0022498E" w:rsidRDefault="0022498E"/>
    <w:p w:rsidR="0022498E" w:rsidRDefault="0022498E"/>
    <w:p w:rsidR="0022498E" w:rsidRDefault="0022498E"/>
    <w:p w:rsidR="0022498E" w:rsidRDefault="0022498E"/>
    <w:p w:rsidR="0022498E" w:rsidRDefault="0022498E"/>
    <w:p w:rsidR="0022498E" w:rsidRDefault="0022498E"/>
    <w:p w:rsidR="0022498E" w:rsidRDefault="0022498E"/>
    <w:p w:rsidR="00812944" w:rsidRDefault="0022498E"/>
    <w:p w:rsidR="0022498E" w:rsidRDefault="0022498E"/>
    <w:p w:rsidR="0022498E" w:rsidRDefault="0022498E" w:rsidP="0022498E">
      <w:pPr>
        <w:jc w:val="center"/>
        <w:rPr>
          <w:rFonts w:ascii="Arial" w:hAnsi="Arial" w:cs="Arial"/>
          <w:b/>
          <w:color w:val="000000"/>
          <w:szCs w:val="18"/>
          <w:shd w:val="clear" w:color="auto" w:fill="FFFFFF"/>
        </w:rPr>
      </w:pPr>
      <w:r w:rsidRPr="0022498E">
        <w:rPr>
          <w:rFonts w:ascii="Arial" w:hAnsi="Arial" w:cs="Arial"/>
          <w:b/>
          <w:color w:val="000000"/>
          <w:szCs w:val="18"/>
          <w:shd w:val="clear" w:color="auto" w:fill="FFFFFF"/>
        </w:rPr>
        <w:t>E-3-#0128</w:t>
      </w:r>
      <w:r w:rsidRPr="0022498E">
        <w:rPr>
          <w:rFonts w:ascii="Arial" w:hAnsi="Arial" w:cs="Arial"/>
          <w:b/>
          <w:color w:val="000000"/>
          <w:szCs w:val="18"/>
          <w:shd w:val="clear" w:color="auto" w:fill="FFFFFF"/>
        </w:rPr>
        <w:t xml:space="preserve"> Wheeled Stretcher</w:t>
      </w:r>
    </w:p>
    <w:p w:rsidR="0022498E" w:rsidRPr="0022498E" w:rsidRDefault="0022498E" w:rsidP="0022498E">
      <w:pPr>
        <w:jc w:val="center"/>
        <w:rPr>
          <w:rFonts w:ascii="Arial" w:hAnsi="Arial" w:cs="Arial"/>
          <w:b/>
          <w:color w:val="000000"/>
          <w:szCs w:val="18"/>
          <w:shd w:val="clear" w:color="auto" w:fill="FFFFFF"/>
        </w:rPr>
      </w:pPr>
    </w:p>
    <w:p w:rsidR="0022498E" w:rsidRPr="0022498E" w:rsidRDefault="0022498E" w:rsidP="0022498E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PH"/>
        </w:rPr>
      </w:pPr>
      <w:r w:rsidRPr="0022498E">
        <w:rPr>
          <w:rFonts w:ascii="Arial" w:eastAsia="Times New Roman" w:hAnsi="Arial" w:cs="Arial"/>
          <w:b/>
          <w:bCs/>
          <w:noProof/>
          <w:color w:val="000000"/>
          <w:szCs w:val="18"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D94FC" wp14:editId="27F93CE6">
                <wp:simplePos x="0" y="0"/>
                <wp:positionH relativeFrom="column">
                  <wp:posOffset>3124200</wp:posOffset>
                </wp:positionH>
                <wp:positionV relativeFrom="paragraph">
                  <wp:posOffset>237490</wp:posOffset>
                </wp:positionV>
                <wp:extent cx="3152775" cy="2759710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75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98E" w:rsidRPr="0022498E" w:rsidRDefault="0022498E" w:rsidP="0022498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Cs w:val="18"/>
                                <w:lang w:eastAsia="en-PH"/>
                              </w:rPr>
                            </w:pPr>
                            <w:r w:rsidRPr="0022498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Cs w:val="18"/>
                                <w:lang w:eastAsia="en-PH"/>
                              </w:rPr>
                              <w:t>Standard features</w:t>
                            </w:r>
                            <w:r w:rsidRPr="0022498E">
                              <w:rPr>
                                <w:rFonts w:ascii="Arial" w:eastAsia="Times New Roman" w:hAnsi="Arial" w:cs="Arial"/>
                                <w:color w:val="000000"/>
                                <w:szCs w:val="18"/>
                                <w:lang w:eastAsia="en-PH"/>
                              </w:rPr>
                              <w:br/>
                              <w:t>•</w:t>
                            </w:r>
                            <w:proofErr w:type="gramStart"/>
                            <w:r w:rsidRPr="0022498E">
                              <w:rPr>
                                <w:rFonts w:ascii="Arial" w:eastAsia="Times New Roman" w:hAnsi="Arial" w:cs="Arial"/>
                                <w:color w:val="000000"/>
                                <w:szCs w:val="18"/>
                                <w:lang w:eastAsia="en-PH"/>
                              </w:rPr>
                              <w:t>  Advanced</w:t>
                            </w:r>
                            <w:proofErr w:type="gramEnd"/>
                            <w:r w:rsidRPr="0022498E">
                              <w:rPr>
                                <w:rFonts w:ascii="Arial" w:eastAsia="Times New Roman" w:hAnsi="Arial" w:cs="Arial"/>
                                <w:color w:val="000000"/>
                                <w:szCs w:val="18"/>
                                <w:lang w:eastAsia="en-PH"/>
                              </w:rPr>
                              <w:t xml:space="preserve"> electrostatic plastic spray of surface, anti-aging and anti-rust.</w:t>
                            </w:r>
                            <w:r w:rsidRPr="0022498E">
                              <w:rPr>
                                <w:rFonts w:ascii="Arial" w:eastAsia="Times New Roman" w:hAnsi="Arial" w:cs="Arial"/>
                                <w:color w:val="000000"/>
                                <w:szCs w:val="18"/>
                                <w:lang w:eastAsia="en-PH"/>
                              </w:rPr>
                              <w:br/>
                              <w:t>•</w:t>
                            </w:r>
                            <w:proofErr w:type="gramStart"/>
                            <w:r w:rsidRPr="0022498E">
                              <w:rPr>
                                <w:rFonts w:ascii="Arial" w:eastAsia="Times New Roman" w:hAnsi="Arial" w:cs="Arial"/>
                                <w:color w:val="000000"/>
                                <w:szCs w:val="18"/>
                                <w:lang w:eastAsia="en-PH"/>
                              </w:rPr>
                              <w:t>  Bed</w:t>
                            </w:r>
                            <w:proofErr w:type="gramEnd"/>
                            <w:r w:rsidRPr="0022498E">
                              <w:rPr>
                                <w:rFonts w:ascii="Arial" w:eastAsia="Times New Roman" w:hAnsi="Arial" w:cs="Arial"/>
                                <w:color w:val="000000"/>
                                <w:szCs w:val="18"/>
                                <w:lang w:eastAsia="en-PH"/>
                              </w:rPr>
                              <w:t xml:space="preserve"> frame is profile steel, stable and reliable</w:t>
                            </w:r>
                            <w:r w:rsidRPr="0022498E">
                              <w:rPr>
                                <w:rFonts w:ascii="Arial" w:eastAsia="Times New Roman" w:hAnsi="Arial" w:cs="Arial"/>
                                <w:color w:val="000000"/>
                                <w:szCs w:val="18"/>
                                <w:lang w:eastAsia="en-PH"/>
                              </w:rPr>
                              <w:br/>
                              <w:t>•  Both of the platform and side rails are ABS materials</w:t>
                            </w:r>
                            <w:r w:rsidRPr="0022498E">
                              <w:rPr>
                                <w:rFonts w:ascii="Arial" w:eastAsia="Times New Roman" w:hAnsi="Arial" w:cs="Arial"/>
                                <w:color w:val="000000"/>
                                <w:szCs w:val="18"/>
                                <w:lang w:eastAsia="en-PH"/>
                              </w:rPr>
                              <w:br/>
                              <w:t>•  Backrest is controlled by hydraulic auxiliary spring</w:t>
                            </w:r>
                            <w:r w:rsidRPr="0022498E">
                              <w:rPr>
                                <w:rFonts w:ascii="Arial" w:eastAsia="Times New Roman" w:hAnsi="Arial" w:cs="Arial"/>
                                <w:color w:val="000000"/>
                                <w:szCs w:val="18"/>
                                <w:lang w:eastAsia="en-PH"/>
                              </w:rPr>
                              <w:br/>
                              <w:t>•  Height adjustable by crank</w:t>
                            </w:r>
                            <w:r w:rsidRPr="0022498E">
                              <w:rPr>
                                <w:rFonts w:ascii="Arial" w:eastAsia="Times New Roman" w:hAnsi="Arial" w:cs="Arial"/>
                                <w:color w:val="000000"/>
                                <w:szCs w:val="18"/>
                                <w:lang w:eastAsia="en-PH"/>
                              </w:rPr>
                              <w:br/>
                              <w:t>•  Equipped with steering castor</w:t>
                            </w:r>
                            <w:r w:rsidRPr="0022498E">
                              <w:rPr>
                                <w:rFonts w:ascii="Arial" w:eastAsia="Times New Roman" w:hAnsi="Arial" w:cs="Arial"/>
                                <w:color w:val="000000"/>
                                <w:szCs w:val="18"/>
                                <w:lang w:eastAsia="en-PH"/>
                              </w:rPr>
                              <w:br/>
                              <w:t>•  4-wheel, Ø125 mm, 360° swivel wheels</w:t>
                            </w:r>
                            <w:r w:rsidRPr="0022498E">
                              <w:rPr>
                                <w:rFonts w:ascii="Arial" w:eastAsia="Times New Roman" w:hAnsi="Arial" w:cs="Arial"/>
                                <w:color w:val="000000"/>
                                <w:szCs w:val="18"/>
                                <w:lang w:eastAsia="en-PH"/>
                              </w:rPr>
                              <w:br/>
                              <w:t>•  Central locking with brake pedal  </w:t>
                            </w:r>
                          </w:p>
                          <w:p w:rsidR="0022498E" w:rsidRPr="0022498E" w:rsidRDefault="0022498E" w:rsidP="0022498E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2498E" w:rsidRPr="0022498E" w:rsidRDefault="0022498E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pt;margin-top:18.7pt;width:248.25pt;height:2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" filled="f" stroked="f">
                <v:textbox>
                  <w:txbxContent>
                    <w:p w:rsidR="0022498E" w:rsidRPr="0022498E" w:rsidRDefault="0022498E" w:rsidP="0022498E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Cs w:val="18"/>
                          <w:lang w:eastAsia="en-PH"/>
                        </w:rPr>
                      </w:pPr>
                      <w:r w:rsidRPr="0022498E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Cs w:val="18"/>
                          <w:lang w:eastAsia="en-PH"/>
                        </w:rPr>
                        <w:t>Standard features</w:t>
                      </w:r>
                      <w:r w:rsidRPr="0022498E">
                        <w:rPr>
                          <w:rFonts w:ascii="Arial" w:eastAsia="Times New Roman" w:hAnsi="Arial" w:cs="Arial"/>
                          <w:color w:val="000000"/>
                          <w:szCs w:val="18"/>
                          <w:lang w:eastAsia="en-PH"/>
                        </w:rPr>
                        <w:br/>
                        <w:t>•</w:t>
                      </w:r>
                      <w:proofErr w:type="gramStart"/>
                      <w:r w:rsidRPr="0022498E">
                        <w:rPr>
                          <w:rFonts w:ascii="Arial" w:eastAsia="Times New Roman" w:hAnsi="Arial" w:cs="Arial"/>
                          <w:color w:val="000000"/>
                          <w:szCs w:val="18"/>
                          <w:lang w:eastAsia="en-PH"/>
                        </w:rPr>
                        <w:t>  Advanced</w:t>
                      </w:r>
                      <w:proofErr w:type="gramEnd"/>
                      <w:r w:rsidRPr="0022498E">
                        <w:rPr>
                          <w:rFonts w:ascii="Arial" w:eastAsia="Times New Roman" w:hAnsi="Arial" w:cs="Arial"/>
                          <w:color w:val="000000"/>
                          <w:szCs w:val="18"/>
                          <w:lang w:eastAsia="en-PH"/>
                        </w:rPr>
                        <w:t xml:space="preserve"> electrostatic plastic spray of surface, anti-aging and anti-rust.</w:t>
                      </w:r>
                      <w:r w:rsidRPr="0022498E">
                        <w:rPr>
                          <w:rFonts w:ascii="Arial" w:eastAsia="Times New Roman" w:hAnsi="Arial" w:cs="Arial"/>
                          <w:color w:val="000000"/>
                          <w:szCs w:val="18"/>
                          <w:lang w:eastAsia="en-PH"/>
                        </w:rPr>
                        <w:br/>
                        <w:t>•</w:t>
                      </w:r>
                      <w:proofErr w:type="gramStart"/>
                      <w:r w:rsidRPr="0022498E">
                        <w:rPr>
                          <w:rFonts w:ascii="Arial" w:eastAsia="Times New Roman" w:hAnsi="Arial" w:cs="Arial"/>
                          <w:color w:val="000000"/>
                          <w:szCs w:val="18"/>
                          <w:lang w:eastAsia="en-PH"/>
                        </w:rPr>
                        <w:t>  Bed</w:t>
                      </w:r>
                      <w:proofErr w:type="gramEnd"/>
                      <w:r w:rsidRPr="0022498E">
                        <w:rPr>
                          <w:rFonts w:ascii="Arial" w:eastAsia="Times New Roman" w:hAnsi="Arial" w:cs="Arial"/>
                          <w:color w:val="000000"/>
                          <w:szCs w:val="18"/>
                          <w:lang w:eastAsia="en-PH"/>
                        </w:rPr>
                        <w:t xml:space="preserve"> frame is profile steel, stable and reliable</w:t>
                      </w:r>
                      <w:r w:rsidRPr="0022498E">
                        <w:rPr>
                          <w:rFonts w:ascii="Arial" w:eastAsia="Times New Roman" w:hAnsi="Arial" w:cs="Arial"/>
                          <w:color w:val="000000"/>
                          <w:szCs w:val="18"/>
                          <w:lang w:eastAsia="en-PH"/>
                        </w:rPr>
                        <w:br/>
                        <w:t>•  Both of the platform and side rails are ABS materials</w:t>
                      </w:r>
                      <w:r w:rsidRPr="0022498E">
                        <w:rPr>
                          <w:rFonts w:ascii="Arial" w:eastAsia="Times New Roman" w:hAnsi="Arial" w:cs="Arial"/>
                          <w:color w:val="000000"/>
                          <w:szCs w:val="18"/>
                          <w:lang w:eastAsia="en-PH"/>
                        </w:rPr>
                        <w:br/>
                        <w:t>•  Backrest is controlled by hydraulic auxiliary spring</w:t>
                      </w:r>
                      <w:r w:rsidRPr="0022498E">
                        <w:rPr>
                          <w:rFonts w:ascii="Arial" w:eastAsia="Times New Roman" w:hAnsi="Arial" w:cs="Arial"/>
                          <w:color w:val="000000"/>
                          <w:szCs w:val="18"/>
                          <w:lang w:eastAsia="en-PH"/>
                        </w:rPr>
                        <w:br/>
                        <w:t>•  Height adjustable by crank</w:t>
                      </w:r>
                      <w:r w:rsidRPr="0022498E">
                        <w:rPr>
                          <w:rFonts w:ascii="Arial" w:eastAsia="Times New Roman" w:hAnsi="Arial" w:cs="Arial"/>
                          <w:color w:val="000000"/>
                          <w:szCs w:val="18"/>
                          <w:lang w:eastAsia="en-PH"/>
                        </w:rPr>
                        <w:br/>
                        <w:t>•  Equipped with steering castor</w:t>
                      </w:r>
                      <w:r w:rsidRPr="0022498E">
                        <w:rPr>
                          <w:rFonts w:ascii="Arial" w:eastAsia="Times New Roman" w:hAnsi="Arial" w:cs="Arial"/>
                          <w:color w:val="000000"/>
                          <w:szCs w:val="18"/>
                          <w:lang w:eastAsia="en-PH"/>
                        </w:rPr>
                        <w:br/>
                        <w:t>•  4-wheel, Ø125 mm, 360° swivel wheels</w:t>
                      </w:r>
                      <w:r w:rsidRPr="0022498E">
                        <w:rPr>
                          <w:rFonts w:ascii="Arial" w:eastAsia="Times New Roman" w:hAnsi="Arial" w:cs="Arial"/>
                          <w:color w:val="000000"/>
                          <w:szCs w:val="18"/>
                          <w:lang w:eastAsia="en-PH"/>
                        </w:rPr>
                        <w:br/>
                        <w:t>•  Central locking with brake pedal  </w:t>
                      </w:r>
                    </w:p>
                    <w:p w:rsidR="0022498E" w:rsidRPr="0022498E" w:rsidRDefault="0022498E" w:rsidP="0022498E">
                      <w:pPr>
                        <w:rPr>
                          <w:sz w:val="28"/>
                        </w:rPr>
                      </w:pPr>
                    </w:p>
                    <w:p w:rsidR="0022498E" w:rsidRPr="0022498E" w:rsidRDefault="0022498E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498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PH"/>
        </w:rPr>
        <w:t>Key Specifications/Special Features:</w:t>
      </w:r>
    </w:p>
    <w:p w:rsidR="0022498E" w:rsidRPr="0022498E" w:rsidRDefault="0022498E" w:rsidP="002249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PH"/>
        </w:rPr>
      </w:pPr>
      <w:r w:rsidRPr="0022498E">
        <w:rPr>
          <w:rFonts w:ascii="Arial" w:eastAsia="Times New Roman" w:hAnsi="Arial" w:cs="Arial"/>
          <w:b/>
          <w:bCs/>
          <w:color w:val="000000"/>
          <w:szCs w:val="18"/>
          <w:lang w:eastAsia="en-PH"/>
        </w:rPr>
        <w:t>Specifications</w:t>
      </w:r>
      <w:r w:rsidRPr="0022498E">
        <w:rPr>
          <w:rFonts w:ascii="Arial" w:eastAsia="Times New Roman" w:hAnsi="Arial" w:cs="Arial"/>
          <w:color w:val="000000"/>
          <w:szCs w:val="18"/>
          <w:lang w:eastAsia="en-PH"/>
        </w:rPr>
        <w:br/>
        <w:t>Model number: E-3 hospital stretcher</w:t>
      </w:r>
      <w:r w:rsidRPr="0022498E">
        <w:rPr>
          <w:rFonts w:ascii="Arial" w:eastAsia="Times New Roman" w:hAnsi="Arial" w:cs="Arial"/>
          <w:color w:val="000000"/>
          <w:szCs w:val="18"/>
          <w:lang w:eastAsia="en-PH"/>
        </w:rPr>
        <w:br/>
        <w:t>Overall length: 77.0" (196.0cm) </w:t>
      </w:r>
      <w:r w:rsidRPr="0022498E">
        <w:rPr>
          <w:rFonts w:ascii="Arial" w:eastAsia="Times New Roman" w:hAnsi="Arial" w:cs="Arial"/>
          <w:color w:val="000000"/>
          <w:szCs w:val="18"/>
          <w:lang w:eastAsia="en-PH"/>
        </w:rPr>
        <w:br/>
        <w:t>Overall width: 26.0" (66.0cm)</w:t>
      </w:r>
      <w:r w:rsidRPr="0022498E">
        <w:rPr>
          <w:rFonts w:ascii="Arial" w:eastAsia="Times New Roman" w:hAnsi="Arial" w:cs="Arial"/>
          <w:color w:val="000000"/>
          <w:szCs w:val="18"/>
          <w:lang w:eastAsia="en-PH"/>
        </w:rPr>
        <w:br/>
        <w:t>Weight capacity: 330.7lbs (150kg) </w:t>
      </w:r>
      <w:r w:rsidRPr="0022498E">
        <w:rPr>
          <w:rFonts w:ascii="Arial" w:eastAsia="Times New Roman" w:hAnsi="Arial" w:cs="Arial"/>
          <w:color w:val="000000"/>
          <w:szCs w:val="18"/>
          <w:lang w:eastAsia="en-PH"/>
        </w:rPr>
        <w:br/>
        <w:t>Height range (to litter top)</w:t>
      </w:r>
      <w:r w:rsidRPr="0022498E">
        <w:rPr>
          <w:rFonts w:ascii="Arial" w:eastAsia="Times New Roman" w:hAnsi="Arial" w:cs="Arial"/>
          <w:color w:val="000000"/>
          <w:szCs w:val="18"/>
          <w:lang w:eastAsia="en-PH"/>
        </w:rPr>
        <w:br/>
        <w:t>High: 34.0" (87.0cm)</w:t>
      </w:r>
      <w:r w:rsidRPr="0022498E">
        <w:rPr>
          <w:rFonts w:ascii="Arial" w:eastAsia="Times New Roman" w:hAnsi="Arial" w:cs="Arial"/>
          <w:color w:val="000000"/>
          <w:szCs w:val="18"/>
          <w:lang w:eastAsia="en-PH"/>
        </w:rPr>
        <w:br/>
        <w:t>Low: 23.0" (58.0cm) </w:t>
      </w:r>
      <w:r w:rsidRPr="0022498E">
        <w:rPr>
          <w:rFonts w:ascii="Arial" w:eastAsia="Times New Roman" w:hAnsi="Arial" w:cs="Arial"/>
          <w:color w:val="000000"/>
          <w:szCs w:val="18"/>
          <w:lang w:eastAsia="en-PH"/>
        </w:rPr>
        <w:br/>
        <w:t>Patient surface: 24.0" x 61.0" (90 x 193cm)</w:t>
      </w:r>
      <w:r w:rsidRPr="0022498E">
        <w:rPr>
          <w:rFonts w:ascii="Arial" w:eastAsia="Times New Roman" w:hAnsi="Arial" w:cs="Arial"/>
          <w:color w:val="000000"/>
          <w:szCs w:val="18"/>
          <w:lang w:eastAsia="en-PH"/>
        </w:rPr>
        <w:br/>
        <w:t>Caster diameter: 4.9" (12.5cm)</w:t>
      </w:r>
      <w:r w:rsidRPr="0022498E">
        <w:rPr>
          <w:rFonts w:ascii="Arial" w:eastAsia="Times New Roman" w:hAnsi="Arial" w:cs="Arial"/>
          <w:color w:val="000000"/>
          <w:szCs w:val="18"/>
          <w:lang w:eastAsia="en-PH"/>
        </w:rPr>
        <w:br/>
        <w:t>Temperature of work environment: 5-40°C</w:t>
      </w:r>
      <w:r w:rsidRPr="0022498E">
        <w:rPr>
          <w:rFonts w:ascii="Arial" w:eastAsia="Times New Roman" w:hAnsi="Arial" w:cs="Arial"/>
          <w:color w:val="000000"/>
          <w:szCs w:val="18"/>
          <w:lang w:eastAsia="en-PH"/>
        </w:rPr>
        <w:br/>
        <w:t>Hospital grade plug: yes</w:t>
      </w:r>
      <w:r w:rsidRPr="0022498E">
        <w:rPr>
          <w:rFonts w:ascii="Arial" w:eastAsia="Times New Roman" w:hAnsi="Arial" w:cs="Arial"/>
          <w:color w:val="000000"/>
          <w:szCs w:val="18"/>
          <w:lang w:eastAsia="en-PH"/>
        </w:rPr>
        <w:br/>
      </w:r>
    </w:p>
    <w:sectPr w:rsidR="0022498E" w:rsidRPr="002249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8E"/>
    <w:rsid w:val="0022498E"/>
    <w:rsid w:val="006E4413"/>
    <w:rsid w:val="00E2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49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P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98E"/>
    <w:rPr>
      <w:rFonts w:ascii="Tahoma" w:hAnsi="Tahoma" w:cs="Tahoma"/>
      <w:sz w:val="16"/>
      <w:szCs w:val="16"/>
    </w:rPr>
  </w:style>
  <w:style w:type="paragraph" w:customStyle="1" w:styleId="spname">
    <w:name w:val="spname"/>
    <w:basedOn w:val="Normal"/>
    <w:rsid w:val="0022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customStyle="1" w:styleId="spsectit">
    <w:name w:val="spsectit"/>
    <w:basedOn w:val="Normal"/>
    <w:rsid w:val="0022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customStyle="1" w:styleId="sptopusp">
    <w:name w:val="sptopusp"/>
    <w:basedOn w:val="Normal"/>
    <w:rsid w:val="0022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Strong">
    <w:name w:val="Strong"/>
    <w:basedOn w:val="DefaultParagraphFont"/>
    <w:uiPriority w:val="22"/>
    <w:qFormat/>
    <w:rsid w:val="0022498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2498E"/>
    <w:rPr>
      <w:rFonts w:ascii="Times New Roman" w:eastAsia="Times New Roman" w:hAnsi="Times New Roman" w:cs="Times New Roman"/>
      <w:b/>
      <w:bCs/>
      <w:sz w:val="27"/>
      <w:szCs w:val="27"/>
      <w:lang w:eastAsia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49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P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98E"/>
    <w:rPr>
      <w:rFonts w:ascii="Tahoma" w:hAnsi="Tahoma" w:cs="Tahoma"/>
      <w:sz w:val="16"/>
      <w:szCs w:val="16"/>
    </w:rPr>
  </w:style>
  <w:style w:type="paragraph" w:customStyle="1" w:styleId="spname">
    <w:name w:val="spname"/>
    <w:basedOn w:val="Normal"/>
    <w:rsid w:val="0022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customStyle="1" w:styleId="spsectit">
    <w:name w:val="spsectit"/>
    <w:basedOn w:val="Normal"/>
    <w:rsid w:val="0022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customStyle="1" w:styleId="sptopusp">
    <w:name w:val="sptopusp"/>
    <w:basedOn w:val="Normal"/>
    <w:rsid w:val="0022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Strong">
    <w:name w:val="Strong"/>
    <w:basedOn w:val="DefaultParagraphFont"/>
    <w:uiPriority w:val="22"/>
    <w:qFormat/>
    <w:rsid w:val="0022498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2498E"/>
    <w:rPr>
      <w:rFonts w:ascii="Times New Roman" w:eastAsia="Times New Roman" w:hAnsi="Times New Roman" w:cs="Times New Roman"/>
      <w:b/>
      <w:bCs/>
      <w:sz w:val="27"/>
      <w:szCs w:val="27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2019-10-23T09:47:00Z</dcterms:created>
  <dcterms:modified xsi:type="dcterms:W3CDTF">2019-10-23T09:51:00Z</dcterms:modified>
</cp:coreProperties>
</file>