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4F" w:rsidRPr="00007C6E" w:rsidRDefault="00007C6E">
      <w:pPr>
        <w:spacing w:after="0"/>
        <w:jc w:val="center"/>
        <w:rPr>
          <w:rFonts w:ascii="Times New Roman" w:eastAsia="normal" w:hAnsi="Times New Roman" w:cs="Times New Roman"/>
          <w:b/>
          <w:color w:val="2D8B8D"/>
          <w:sz w:val="32"/>
        </w:rPr>
      </w:pPr>
      <w:r w:rsidRPr="00007C6E">
        <w:rPr>
          <w:rFonts w:ascii="Times New Roman" w:eastAsia="normal" w:hAnsi="Times New Roman" w:cs="Times New Roman"/>
          <w:b/>
          <w:color w:val="2D8B8D"/>
          <w:sz w:val="32"/>
        </w:rPr>
        <w:t>Obstetric Electric Bed (B-48</w:t>
      </w:r>
      <w:r>
        <w:rPr>
          <w:rFonts w:ascii="Times New Roman" w:eastAsia="normal" w:hAnsi="Times New Roman" w:cs="Times New Roman"/>
          <w:b/>
          <w:color w:val="2D8B8D"/>
          <w:sz w:val="32"/>
        </w:rPr>
        <w:t>-1</w:t>
      </w:r>
      <w:r w:rsidRPr="00007C6E">
        <w:rPr>
          <w:rFonts w:ascii="Times New Roman" w:eastAsia="normal" w:hAnsi="Times New Roman" w:cs="Times New Roman"/>
          <w:b/>
          <w:color w:val="2D8B8D"/>
          <w:sz w:val="32"/>
        </w:rPr>
        <w:t>)</w:t>
      </w:r>
    </w:p>
    <w:p w:rsidR="000D464F" w:rsidRPr="00007C6E" w:rsidRDefault="00007C6E">
      <w:pPr>
        <w:rPr>
          <w:rFonts w:ascii="Times New Roman" w:hAnsi="Times New Roman" w:cs="Times New Roman"/>
        </w:rPr>
      </w:pPr>
      <w:r w:rsidRPr="00007C6E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C80362C" wp14:editId="4DAB0ABA">
            <wp:simplePos x="0" y="0"/>
            <wp:positionH relativeFrom="column">
              <wp:posOffset>-747395</wp:posOffset>
            </wp:positionH>
            <wp:positionV relativeFrom="paragraph">
              <wp:posOffset>620395</wp:posOffset>
            </wp:positionV>
            <wp:extent cx="7305675" cy="5232400"/>
            <wp:effectExtent l="0" t="0" r="9525" b="6350"/>
            <wp:wrapSquare wrapText="bothSides"/>
            <wp:docPr id="3" name="image1.jpg" descr="http://img.chinamedevice.com/product/188/14621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img.chinamedevice.com/product/188/1462188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523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64F" w:rsidRPr="00007C6E" w:rsidRDefault="000D464F">
      <w:pPr>
        <w:rPr>
          <w:rFonts w:ascii="Times New Roman" w:hAnsi="Times New Roman" w:cs="Times New Roman"/>
        </w:rPr>
      </w:pPr>
    </w:p>
    <w:p w:rsidR="000D464F" w:rsidRPr="00007C6E" w:rsidRDefault="00007C6E">
      <w:pPr>
        <w:rPr>
          <w:rFonts w:ascii="Times New Roman" w:hAnsi="Times New Roman" w:cs="Times New Roman"/>
        </w:rPr>
      </w:pPr>
      <w:r w:rsidRPr="00007C6E">
        <w:rPr>
          <w:rFonts w:ascii="Times New Roman" w:hAnsi="Times New Roman" w:cs="Times New Roman"/>
        </w:rPr>
        <w:t xml:space="preserve"> </w:t>
      </w:r>
    </w:p>
    <w:p w:rsidR="00007C6E" w:rsidRDefault="00007C6E" w:rsidP="00007C6E">
      <w:pPr>
        <w:pBdr>
          <w:bottom w:val="single" w:sz="6" w:space="4" w:color="EBEBEB"/>
        </w:pBdr>
        <w:spacing w:after="0"/>
        <w:rPr>
          <w:rFonts w:ascii="Times New Roman" w:eastAsia="Arial" w:hAnsi="Times New Roman" w:cs="Times New Roman"/>
          <w:color w:val="000000"/>
        </w:rPr>
      </w:pPr>
    </w:p>
    <w:p w:rsidR="00007C6E" w:rsidRDefault="00007C6E" w:rsidP="00007C6E">
      <w:pPr>
        <w:pBdr>
          <w:bottom w:val="single" w:sz="6" w:space="4" w:color="EBEBEB"/>
        </w:pBdr>
        <w:spacing w:after="0"/>
        <w:rPr>
          <w:rFonts w:ascii="Times New Roman" w:eastAsia="Arial" w:hAnsi="Times New Roman" w:cs="Times New Roman"/>
          <w:color w:val="000000"/>
        </w:rPr>
      </w:pPr>
    </w:p>
    <w:p w:rsidR="00007C6E" w:rsidRDefault="00007C6E" w:rsidP="00007C6E">
      <w:pPr>
        <w:pBdr>
          <w:bottom w:val="single" w:sz="6" w:space="4" w:color="EBEBEB"/>
        </w:pBdr>
        <w:spacing w:after="0"/>
        <w:rPr>
          <w:rFonts w:ascii="Times New Roman" w:eastAsia="Arial" w:hAnsi="Times New Roman" w:cs="Times New Roman"/>
          <w:color w:val="000000"/>
        </w:rPr>
      </w:pPr>
    </w:p>
    <w:p w:rsidR="00007C6E" w:rsidRDefault="00007C6E" w:rsidP="00007C6E">
      <w:pPr>
        <w:pBdr>
          <w:bottom w:val="single" w:sz="6" w:space="4" w:color="EBEBEB"/>
        </w:pBdr>
        <w:spacing w:after="0"/>
        <w:rPr>
          <w:rFonts w:ascii="Times New Roman" w:eastAsia="Arial" w:hAnsi="Times New Roman" w:cs="Times New Roman"/>
          <w:color w:val="000000"/>
        </w:rPr>
      </w:pPr>
    </w:p>
    <w:p w:rsidR="00007C6E" w:rsidRDefault="00007C6E" w:rsidP="00007C6E">
      <w:pPr>
        <w:pBdr>
          <w:bottom w:val="single" w:sz="6" w:space="4" w:color="EBEBEB"/>
        </w:pBdr>
        <w:spacing w:after="0"/>
        <w:rPr>
          <w:rFonts w:ascii="Times New Roman" w:eastAsia="Arial" w:hAnsi="Times New Roman" w:cs="Times New Roman"/>
          <w:color w:val="000000"/>
        </w:rPr>
      </w:pPr>
    </w:p>
    <w:p w:rsidR="00007C6E" w:rsidRDefault="00007C6E" w:rsidP="00007C6E">
      <w:pPr>
        <w:pBdr>
          <w:bottom w:val="single" w:sz="6" w:space="4" w:color="EBEBEB"/>
        </w:pBdr>
        <w:spacing w:after="0"/>
        <w:rPr>
          <w:rFonts w:ascii="Times New Roman" w:eastAsia="Arial" w:hAnsi="Times New Roman" w:cs="Times New Roman"/>
          <w:color w:val="000000"/>
        </w:rPr>
      </w:pPr>
    </w:p>
    <w:p w:rsidR="00007C6E" w:rsidRPr="00007C6E" w:rsidRDefault="00007C6E" w:rsidP="00007C6E">
      <w:pPr>
        <w:pBdr>
          <w:bottom w:val="single" w:sz="6" w:space="4" w:color="EBEBEB"/>
        </w:pBdr>
        <w:spacing w:after="0"/>
        <w:rPr>
          <w:rFonts w:ascii="Times New Roman" w:eastAsia="Arial" w:hAnsi="Times New Roman" w:cs="Times New Roman"/>
          <w:color w:val="000000"/>
          <w:sz w:val="24"/>
        </w:rPr>
      </w:pPr>
    </w:p>
    <w:p w:rsidR="000D464F" w:rsidRDefault="00007C6E" w:rsidP="00007C6E">
      <w:pPr>
        <w:rPr>
          <w:rFonts w:ascii="Times New Roman" w:hAnsi="Times New Roman" w:cs="Times New Roman"/>
          <w:sz w:val="24"/>
        </w:rPr>
      </w:pPr>
      <w:proofErr w:type="gramStart"/>
      <w:r w:rsidRPr="00007C6E">
        <w:rPr>
          <w:rFonts w:ascii="Times New Roman" w:hAnsi="Times New Roman" w:cs="Times New Roman"/>
          <w:sz w:val="24"/>
        </w:rPr>
        <w:lastRenderedPageBreak/>
        <w:t>Description :</w:t>
      </w:r>
      <w:proofErr w:type="gramEnd"/>
    </w:p>
    <w:p w:rsidR="00007C6E" w:rsidRP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 xml:space="preserve">Obstetric electric bed SIZE: L2000/1450× W900/660× H620/920mm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 xml:space="preserve">1. Adopting linear bearing to control the telescopic working table.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>2. High quality ABS engineering plastic detachable headboards are beautiful and generous, which can be freely installed and re</w:t>
      </w:r>
      <w:r w:rsidRPr="00007C6E">
        <w:rPr>
          <w:rFonts w:ascii="Times New Roman" w:hAnsi="Times New Roman" w:cs="Times New Roman"/>
          <w:color w:val="000000"/>
          <w:sz w:val="24"/>
        </w:rPr>
        <w:t xml:space="preserve">moved and stable.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 xml:space="preserve">3. Bed frame welded by profile steel are stable and reliable.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 xml:space="preserve">4. High quality ABS engineering plastic tuck-away side rails are beautiful and generous, easy to operate.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>5.125mm dia. Castors with central locking system make the bed move fle</w:t>
      </w:r>
      <w:r w:rsidRPr="00007C6E">
        <w:rPr>
          <w:rFonts w:ascii="Times New Roman" w:hAnsi="Times New Roman" w:cs="Times New Roman"/>
          <w:color w:val="000000"/>
          <w:sz w:val="24"/>
        </w:rPr>
        <w:t xml:space="preserve">xibly, lightly and conveniently.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 w:rsidRPr="00007C6E">
        <w:rPr>
          <w:rFonts w:ascii="Times New Roman" w:hAnsi="Times New Roman" w:cs="Times New Roman"/>
          <w:color w:val="000000"/>
          <w:sz w:val="24"/>
        </w:rPr>
        <w:t>Equiped</w:t>
      </w:r>
      <w:proofErr w:type="spellEnd"/>
      <w:r w:rsidRPr="00007C6E">
        <w:rPr>
          <w:rFonts w:ascii="Times New Roman" w:hAnsi="Times New Roman" w:cs="Times New Roman"/>
          <w:color w:val="000000"/>
          <w:sz w:val="24"/>
        </w:rPr>
        <w:t xml:space="preserve"> with 8cm thickness high density sponge mattress covered with artificial leather.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 xml:space="preserve">7. Adjustable leg support and sliding grip holder. </w:t>
      </w:r>
    </w:p>
    <w:p w:rsid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>8. It adopts imported safe voltage motor.</w:t>
      </w:r>
    </w:p>
    <w:p w:rsidR="00007C6E" w:rsidRPr="00007C6E" w:rsidRDefault="00007C6E" w:rsidP="00007C6E">
      <w:pPr>
        <w:rPr>
          <w:rFonts w:ascii="Times New Roman" w:hAnsi="Times New Roman" w:cs="Times New Roman"/>
          <w:color w:val="000000"/>
          <w:sz w:val="24"/>
        </w:rPr>
      </w:pPr>
      <w:r w:rsidRPr="00007C6E">
        <w:rPr>
          <w:rFonts w:ascii="Times New Roman" w:hAnsi="Times New Roman" w:cs="Times New Roman"/>
          <w:color w:val="000000"/>
          <w:sz w:val="24"/>
        </w:rPr>
        <w:t xml:space="preserve"> 9. Reverse </w:t>
      </w:r>
      <w:proofErr w:type="spellStart"/>
      <w:r w:rsidRPr="00007C6E">
        <w:rPr>
          <w:rFonts w:ascii="Times New Roman" w:hAnsi="Times New Roman" w:cs="Times New Roman"/>
          <w:color w:val="000000"/>
          <w:sz w:val="24"/>
        </w:rPr>
        <w:t>trendelenburg</w:t>
      </w:r>
      <w:proofErr w:type="spellEnd"/>
      <w:r w:rsidRPr="00007C6E">
        <w:rPr>
          <w:rFonts w:ascii="Times New Roman" w:hAnsi="Times New Roman" w:cs="Times New Roman"/>
          <w:color w:val="000000"/>
          <w:sz w:val="24"/>
        </w:rPr>
        <w:t xml:space="preserve"> 0-12</w:t>
      </w:r>
      <w:proofErr w:type="gramStart"/>
      <w:r w:rsidRPr="00007C6E">
        <w:rPr>
          <w:rFonts w:ascii="Times New Roman" w:hAnsi="Times New Roman" w:cs="Times New Roman"/>
          <w:color w:val="000000"/>
          <w:sz w:val="24"/>
        </w:rPr>
        <w:t>° ,</w:t>
      </w:r>
      <w:proofErr w:type="gramEnd"/>
      <w:r w:rsidRPr="00007C6E">
        <w:rPr>
          <w:rFonts w:ascii="Times New Roman" w:hAnsi="Times New Roman" w:cs="Times New Roman"/>
          <w:color w:val="000000"/>
          <w:sz w:val="24"/>
        </w:rPr>
        <w:t xml:space="preserve"> heigh</w:t>
      </w:r>
      <w:r w:rsidRPr="00007C6E">
        <w:rPr>
          <w:rFonts w:ascii="Times New Roman" w:hAnsi="Times New Roman" w:cs="Times New Roman"/>
          <w:color w:val="000000"/>
          <w:sz w:val="24"/>
        </w:rPr>
        <w:t>t adjustable 620-920mm.</w:t>
      </w:r>
      <w:bookmarkStart w:id="1" w:name="_heading=h.gjdgxs" w:colFirst="0" w:colLast="0"/>
      <w:bookmarkEnd w:id="1"/>
    </w:p>
    <w:p w:rsidR="00007C6E" w:rsidRPr="00007C6E" w:rsidRDefault="00007C6E" w:rsidP="00007C6E">
      <w:pPr>
        <w:rPr>
          <w:rFonts w:ascii="Times New Roman" w:hAnsi="Times New Roman" w:cs="Times New Roman"/>
          <w:color w:val="000000"/>
          <w:spacing w:val="15"/>
          <w:sz w:val="24"/>
        </w:rPr>
      </w:pP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Main Feature: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1. Epoxy coated steel bed frame , with ABS engineering plastic side and head board;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2. Telescopic working table , to be controlled by linear bearing, telescopic length :550mm;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3. Three function , which are operated by electric motor :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1) back rest:0-70±5º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2) high-low:620-920mm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 xml:space="preserve">3) </w:t>
      </w:r>
      <w:proofErr w:type="spellStart"/>
      <w:r w:rsidRPr="00007C6E">
        <w:rPr>
          <w:rFonts w:ascii="Times New Roman" w:hAnsi="Times New Roman" w:cs="Times New Roman"/>
          <w:color w:val="000000"/>
          <w:spacing w:val="15"/>
          <w:sz w:val="24"/>
        </w:rPr>
        <w:t>trendelenburg</w:t>
      </w:r>
      <w:proofErr w:type="spellEnd"/>
      <w:r w:rsidRPr="00007C6E">
        <w:rPr>
          <w:rFonts w:ascii="Times New Roman" w:hAnsi="Times New Roman" w:cs="Times New Roman"/>
          <w:color w:val="000000"/>
          <w:spacing w:val="15"/>
          <w:sz w:val="24"/>
        </w:rPr>
        <w:t xml:space="preserve"> &amp; reverse </w:t>
      </w:r>
      <w:proofErr w:type="spellStart"/>
      <w:r w:rsidRPr="00007C6E">
        <w:rPr>
          <w:rFonts w:ascii="Times New Roman" w:hAnsi="Times New Roman" w:cs="Times New Roman"/>
          <w:color w:val="000000"/>
          <w:spacing w:val="15"/>
          <w:sz w:val="24"/>
        </w:rPr>
        <w:t>trendelenburg</w:t>
      </w:r>
      <w:proofErr w:type="spellEnd"/>
      <w:r w:rsidRPr="00007C6E">
        <w:rPr>
          <w:rFonts w:ascii="Times New Roman" w:hAnsi="Times New Roman" w:cs="Times New Roman"/>
          <w:color w:val="000000"/>
          <w:spacing w:val="15"/>
          <w:sz w:val="24"/>
        </w:rPr>
        <w:t xml:space="preserve"> 12±2º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 xml:space="preserve">4. </w:t>
      </w:r>
      <w:proofErr w:type="spellStart"/>
      <w:r w:rsidRPr="00007C6E">
        <w:rPr>
          <w:rFonts w:ascii="Times New Roman" w:hAnsi="Times New Roman" w:cs="Times New Roman"/>
          <w:color w:val="000000"/>
          <w:spacing w:val="15"/>
          <w:sz w:val="24"/>
        </w:rPr>
        <w:t>Equiped</w:t>
      </w:r>
      <w:proofErr w:type="spellEnd"/>
      <w:r w:rsidRPr="00007C6E">
        <w:rPr>
          <w:rFonts w:ascii="Times New Roman" w:hAnsi="Times New Roman" w:cs="Times New Roman"/>
          <w:color w:val="000000"/>
          <w:spacing w:val="15"/>
          <w:sz w:val="24"/>
        </w:rPr>
        <w:t xml:space="preserve"> with 8cm thickness high density sponge mattress covered with artificial leather.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5. Adjustable leg support and sliding grip holder.</w:t>
      </w:r>
      <w:r w:rsidRPr="00007C6E">
        <w:rPr>
          <w:rFonts w:ascii="Times New Roman" w:hAnsi="Times New Roman" w:cs="Times New Roman"/>
          <w:color w:val="000000"/>
          <w:spacing w:val="15"/>
          <w:sz w:val="24"/>
        </w:rPr>
        <w:br/>
        <w:t>6. Four dia-125mm castors, which are with central brakes</w:t>
      </w:r>
    </w:p>
    <w:p w:rsidR="000D464F" w:rsidRPr="00007C6E" w:rsidRDefault="000D464F">
      <w:pPr>
        <w:rPr>
          <w:rFonts w:ascii="Times New Roman" w:hAnsi="Times New Roman" w:cs="Times New Roman"/>
          <w:sz w:val="24"/>
        </w:rPr>
      </w:pPr>
    </w:p>
    <w:sectPr w:rsidR="000D464F" w:rsidRPr="00007C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rm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F0749"/>
    <w:multiLevelType w:val="multilevel"/>
    <w:tmpl w:val="71EE2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61D1628"/>
    <w:multiLevelType w:val="multilevel"/>
    <w:tmpl w:val="68B8C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DC66690"/>
    <w:multiLevelType w:val="multilevel"/>
    <w:tmpl w:val="D1CE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464F"/>
    <w:rsid w:val="00007C6E"/>
    <w:rsid w:val="000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6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6931"/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character" w:styleId="Emphasis">
    <w:name w:val="Emphasis"/>
    <w:basedOn w:val="DefaultParagraphFont"/>
    <w:uiPriority w:val="20"/>
    <w:qFormat/>
    <w:rsid w:val="00F36931"/>
    <w:rPr>
      <w:i/>
      <w:iCs/>
    </w:rPr>
  </w:style>
  <w:style w:type="character" w:customStyle="1" w:styleId="apple-converted-space">
    <w:name w:val="apple-converted-space"/>
    <w:basedOn w:val="DefaultParagraphFont"/>
    <w:rsid w:val="00F3693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6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6931"/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character" w:styleId="Emphasis">
    <w:name w:val="Emphasis"/>
    <w:basedOn w:val="DefaultParagraphFont"/>
    <w:uiPriority w:val="20"/>
    <w:qFormat/>
    <w:rsid w:val="00F36931"/>
    <w:rPr>
      <w:i/>
      <w:iCs/>
    </w:rPr>
  </w:style>
  <w:style w:type="character" w:customStyle="1" w:styleId="apple-converted-space">
    <w:name w:val="apple-converted-space"/>
    <w:basedOn w:val="DefaultParagraphFont"/>
    <w:rsid w:val="00F36931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7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9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DFDF"/>
                        <w:left w:val="single" w:sz="6" w:space="0" w:color="DFDFDF"/>
                        <w:bottom w:val="single" w:sz="6" w:space="0" w:color="DFDFDF"/>
                        <w:right w:val="single" w:sz="6" w:space="0" w:color="DFDFDF"/>
                      </w:divBdr>
                    </w:div>
                    <w:div w:id="1010004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956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0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810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5708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0096B0"/>
                <w:right w:val="none" w:sz="0" w:space="0" w:color="auto"/>
              </w:divBdr>
            </w:div>
          </w:divsChild>
        </w:div>
        <w:div w:id="91751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150OjZbrGb7V/utW40AAEhu5w==">AMUW2mUwwrPsxqCApCSgKLdHiay4qnG1C2zyvaWfeLTMMXfz8+ARgGx6//WYrL13UHxW6x/qSt4EWiej7X0jJW8ZXBfxanQoZky6geqQ3LsvPkEvUfpxr+YCFY1RCFdsTZfzIH1Zkff0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VPCZ1</dc:creator>
  <cp:lastModifiedBy>Admin</cp:lastModifiedBy>
  <cp:revision>2</cp:revision>
  <dcterms:created xsi:type="dcterms:W3CDTF">2017-02-09T00:34:00Z</dcterms:created>
  <dcterms:modified xsi:type="dcterms:W3CDTF">2023-07-04T01:04:00Z</dcterms:modified>
</cp:coreProperties>
</file>